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68" w:rsidRDefault="00356168" w:rsidP="00356168">
      <w:pPr>
        <w:shd w:val="clear" w:color="auto" w:fill="FFFF00"/>
        <w:rPr>
          <w:rFonts w:ascii="Mistral" w:hAnsi="Mistral"/>
          <w:b/>
          <w:sz w:val="48"/>
          <w:szCs w:val="48"/>
        </w:rPr>
      </w:pPr>
      <w:r w:rsidRPr="007E1FB2">
        <w:rPr>
          <w:rFonts w:ascii="Mistral" w:hAnsi="Mistral"/>
          <w:b/>
          <w:sz w:val="48"/>
          <w:szCs w:val="48"/>
        </w:rPr>
        <w:t>PARROCCHIA DEI SANTI BARTOLOMEO E STEFANO in LALLIO</w:t>
      </w:r>
    </w:p>
    <w:p w:rsidR="00356168" w:rsidRPr="007E1FB2" w:rsidRDefault="00356168" w:rsidP="00356168">
      <w:pPr>
        <w:jc w:val="center"/>
        <w:rPr>
          <w:rFonts w:ascii="Mistral" w:hAnsi="Mistral"/>
          <w:b/>
          <w:sz w:val="24"/>
          <w:szCs w:val="24"/>
        </w:rPr>
      </w:pPr>
    </w:p>
    <w:p w:rsidR="00356168" w:rsidRDefault="00356168" w:rsidP="0035616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343797" cy="2544792"/>
            <wp:effectExtent l="19050" t="0" r="0" b="0"/>
            <wp:docPr id="1" name="Immagine 1" descr="https://diocesibg.it/wp-content/uploads/sites/2/2019/08/IconaPastorale_19-20-40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ocesibg.it/wp-content/uploads/sites/2/2019/08/IconaPastorale_19-20-400x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87" cy="254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68" w:rsidRDefault="00356168" w:rsidP="00356168"/>
    <w:p w:rsidR="00356168" w:rsidRPr="00B60E5A" w:rsidRDefault="00356168" w:rsidP="00356168">
      <w:pPr>
        <w:shd w:val="clear" w:color="auto" w:fill="000000" w:themeFill="text1"/>
        <w:jc w:val="center"/>
        <w:rPr>
          <w:rFonts w:ascii="Franklin Gothic Medium Cond" w:hAnsi="Franklin Gothic Medium Cond"/>
          <w:sz w:val="72"/>
          <w:szCs w:val="72"/>
        </w:rPr>
      </w:pPr>
      <w:r w:rsidRPr="00B60E5A">
        <w:rPr>
          <w:rFonts w:ascii="Franklin Gothic Medium Cond" w:hAnsi="Franklin Gothic Medium Cond"/>
          <w:sz w:val="72"/>
          <w:szCs w:val="72"/>
        </w:rPr>
        <w:t xml:space="preserve">DOMENICA </w:t>
      </w:r>
      <w:r>
        <w:rPr>
          <w:rFonts w:ascii="Franklin Gothic Medium Cond" w:hAnsi="Franklin Gothic Medium Cond"/>
          <w:sz w:val="72"/>
          <w:szCs w:val="72"/>
        </w:rPr>
        <w:t>10 NOVEMBRE</w:t>
      </w:r>
    </w:p>
    <w:p w:rsidR="00356168" w:rsidRPr="00B60E5A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sz w:val="32"/>
          <w:szCs w:val="32"/>
        </w:rPr>
      </w:pPr>
    </w:p>
    <w:p w:rsidR="00356168" w:rsidRPr="00780A32" w:rsidRDefault="00356168" w:rsidP="00356168">
      <w:pPr>
        <w:shd w:val="clear" w:color="auto" w:fill="FFFF00"/>
        <w:jc w:val="center"/>
        <w:rPr>
          <w:rFonts w:ascii="Berlin Sans FB Demi" w:hAnsi="Berlin Sans FB Demi"/>
          <w:color w:val="C00000"/>
          <w:sz w:val="72"/>
          <w:szCs w:val="72"/>
        </w:rPr>
      </w:pPr>
      <w:r w:rsidRPr="00780A32">
        <w:rPr>
          <w:rFonts w:ascii="Berlin Sans FB Demi" w:hAnsi="Berlin Sans FB Demi"/>
          <w:color w:val="C00000"/>
          <w:sz w:val="72"/>
          <w:szCs w:val="72"/>
        </w:rPr>
        <w:t>RITIRO SPIRITUALE ADULTI</w:t>
      </w:r>
    </w:p>
    <w:p w:rsidR="00356168" w:rsidRPr="00780A32" w:rsidRDefault="00356168" w:rsidP="00356168">
      <w:pPr>
        <w:shd w:val="clear" w:color="auto" w:fill="FFFF00"/>
        <w:jc w:val="center"/>
        <w:rPr>
          <w:rFonts w:ascii="Berlin Sans FB Demi" w:hAnsi="Berlin Sans FB Demi"/>
          <w:color w:val="C00000"/>
          <w:sz w:val="72"/>
          <w:szCs w:val="72"/>
        </w:rPr>
      </w:pPr>
      <w:r>
        <w:rPr>
          <w:rFonts w:ascii="Berlin Sans FB Demi" w:hAnsi="Berlin Sans FB Demi"/>
          <w:color w:val="C00000"/>
          <w:sz w:val="72"/>
          <w:szCs w:val="72"/>
        </w:rPr>
        <w:t>a Lallio con</w:t>
      </w:r>
    </w:p>
    <w:p w:rsidR="00356168" w:rsidRPr="00780A32" w:rsidRDefault="00356168" w:rsidP="00356168">
      <w:pPr>
        <w:shd w:val="clear" w:color="auto" w:fill="FFFF00"/>
        <w:jc w:val="center"/>
        <w:rPr>
          <w:rFonts w:ascii="Berlin Sans FB Demi" w:hAnsi="Berlin Sans FB Demi"/>
          <w:color w:val="C00000"/>
          <w:sz w:val="72"/>
          <w:szCs w:val="72"/>
        </w:rPr>
      </w:pPr>
      <w:r w:rsidRPr="00780A32">
        <w:rPr>
          <w:rFonts w:ascii="Berlin Sans FB Demi" w:hAnsi="Berlin Sans FB Demi"/>
          <w:color w:val="C00000"/>
          <w:sz w:val="72"/>
          <w:szCs w:val="72"/>
        </w:rPr>
        <w:t xml:space="preserve">DON </w:t>
      </w:r>
      <w:r>
        <w:rPr>
          <w:rFonts w:ascii="Berlin Sans FB Demi" w:hAnsi="Berlin Sans FB Demi"/>
          <w:color w:val="C00000"/>
          <w:sz w:val="72"/>
          <w:szCs w:val="72"/>
        </w:rPr>
        <w:t>DARIO ACQUAROLI</w:t>
      </w:r>
    </w:p>
    <w:p w:rsidR="00356168" w:rsidRPr="00780A32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sz w:val="36"/>
          <w:szCs w:val="36"/>
        </w:rPr>
      </w:pPr>
    </w:p>
    <w:p w:rsidR="00356168" w:rsidRDefault="00356168" w:rsidP="00356168">
      <w:pPr>
        <w:shd w:val="clear" w:color="auto" w:fill="92D050"/>
        <w:jc w:val="center"/>
        <w:rPr>
          <w:rFonts w:ascii="Franklin Gothic Medium Cond" w:hAnsi="Franklin Gothic Medium Cond"/>
          <w:b/>
          <w:sz w:val="60"/>
          <w:szCs w:val="60"/>
        </w:rPr>
      </w:pPr>
      <w:r>
        <w:rPr>
          <w:rFonts w:ascii="Franklin Gothic Medium Cond" w:hAnsi="Franklin Gothic Medium Cond"/>
          <w:b/>
          <w:sz w:val="60"/>
          <w:szCs w:val="60"/>
        </w:rPr>
        <w:t>LA GRATITUDINE: una vita piena di grazie</w:t>
      </w:r>
    </w:p>
    <w:p w:rsidR="00356168" w:rsidRPr="00626FFB" w:rsidRDefault="00356168" w:rsidP="00356168">
      <w:pPr>
        <w:shd w:val="clear" w:color="auto" w:fill="FFFFFF" w:themeFill="background1"/>
        <w:rPr>
          <w:rFonts w:ascii="Franklin Gothic Medium Cond" w:hAnsi="Franklin Gothic Medium Cond"/>
          <w:color w:val="FF0000"/>
          <w:sz w:val="24"/>
          <w:szCs w:val="24"/>
        </w:rPr>
      </w:pPr>
    </w:p>
    <w:p w:rsidR="00356168" w:rsidRPr="00AA1AD8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52"/>
          <w:szCs w:val="52"/>
        </w:rPr>
      </w:pPr>
      <w:r w:rsidRPr="00AA1AD8">
        <w:rPr>
          <w:rFonts w:ascii="Franklin Gothic Medium Cond" w:hAnsi="Franklin Gothic Medium Cond"/>
          <w:color w:val="FF0000"/>
          <w:sz w:val="52"/>
          <w:szCs w:val="52"/>
        </w:rPr>
        <w:t xml:space="preserve">Ore 9.45 Preghiera in San Bernardino  </w:t>
      </w:r>
    </w:p>
    <w:p w:rsidR="00356168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52"/>
          <w:szCs w:val="52"/>
        </w:rPr>
      </w:pPr>
      <w:r w:rsidRPr="00AA1AD8">
        <w:rPr>
          <w:rFonts w:ascii="Franklin Gothic Medium Cond" w:hAnsi="Franklin Gothic Medium Cond"/>
          <w:color w:val="FF0000"/>
          <w:sz w:val="52"/>
          <w:szCs w:val="52"/>
        </w:rPr>
        <w:t>Ore 10.00 Primo momento di riflessione</w:t>
      </w:r>
    </w:p>
    <w:p w:rsidR="00356168" w:rsidRPr="00626FFB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color w:val="002060"/>
          <w:sz w:val="40"/>
          <w:szCs w:val="40"/>
        </w:rPr>
      </w:pPr>
      <w:r w:rsidRPr="00626FFB">
        <w:rPr>
          <w:rFonts w:ascii="Franklin Gothic Medium Cond" w:hAnsi="Franklin Gothic Medium Cond"/>
          <w:color w:val="002060"/>
          <w:sz w:val="40"/>
          <w:szCs w:val="40"/>
        </w:rPr>
        <w:t>“Ama il prossimo tuo come te stesso” (</w:t>
      </w:r>
      <w:proofErr w:type="spellStart"/>
      <w:r w:rsidRPr="00626FFB">
        <w:rPr>
          <w:rFonts w:ascii="Franklin Gothic Medium Cond" w:hAnsi="Franklin Gothic Medium Cond"/>
          <w:color w:val="002060"/>
          <w:sz w:val="40"/>
          <w:szCs w:val="40"/>
        </w:rPr>
        <w:t>Lc</w:t>
      </w:r>
      <w:proofErr w:type="spellEnd"/>
      <w:r w:rsidRPr="00626FFB">
        <w:rPr>
          <w:rFonts w:ascii="Franklin Gothic Medium Cond" w:hAnsi="Franklin Gothic Medium Cond"/>
          <w:color w:val="002060"/>
          <w:sz w:val="40"/>
          <w:szCs w:val="40"/>
        </w:rPr>
        <w:t>. 10, 25-37)</w:t>
      </w:r>
    </w:p>
    <w:p w:rsidR="00356168" w:rsidRPr="00AA1AD8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52"/>
          <w:szCs w:val="52"/>
        </w:rPr>
      </w:pPr>
      <w:r w:rsidRPr="00AA1AD8">
        <w:rPr>
          <w:rFonts w:ascii="Franklin Gothic Medium Cond" w:hAnsi="Franklin Gothic Medium Cond"/>
          <w:color w:val="FF0000"/>
          <w:sz w:val="52"/>
          <w:szCs w:val="52"/>
        </w:rPr>
        <w:t xml:space="preserve">Ore 11.30 Celebrazione Eucaristica </w:t>
      </w:r>
    </w:p>
    <w:p w:rsidR="00356168" w:rsidRPr="00AA1AD8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52"/>
          <w:szCs w:val="52"/>
        </w:rPr>
      </w:pPr>
      <w:r w:rsidRPr="00AA1AD8">
        <w:rPr>
          <w:rFonts w:ascii="Franklin Gothic Medium Cond" w:hAnsi="Franklin Gothic Medium Cond"/>
          <w:color w:val="FF0000"/>
          <w:sz w:val="52"/>
          <w:szCs w:val="52"/>
        </w:rPr>
        <w:t>Ore 12.30 Pranzo al sacco</w:t>
      </w:r>
    </w:p>
    <w:p w:rsidR="00356168" w:rsidRPr="00AA1AD8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52"/>
          <w:szCs w:val="52"/>
        </w:rPr>
      </w:pPr>
      <w:r w:rsidRPr="00AA1AD8">
        <w:rPr>
          <w:rFonts w:ascii="Franklin Gothic Medium Cond" w:hAnsi="Franklin Gothic Medium Cond"/>
          <w:color w:val="FF0000"/>
          <w:sz w:val="52"/>
          <w:szCs w:val="52"/>
        </w:rPr>
        <w:t xml:space="preserve">Ore 14.00 Secondo momento di riflessione </w:t>
      </w:r>
    </w:p>
    <w:p w:rsidR="00356168" w:rsidRPr="00626FFB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color w:val="002060"/>
          <w:sz w:val="40"/>
          <w:szCs w:val="40"/>
        </w:rPr>
      </w:pPr>
      <w:r w:rsidRPr="00626FFB">
        <w:rPr>
          <w:rFonts w:ascii="Franklin Gothic Medium Cond" w:hAnsi="Franklin Gothic Medium Cond"/>
          <w:color w:val="002060"/>
          <w:sz w:val="40"/>
          <w:szCs w:val="40"/>
        </w:rPr>
        <w:t>“</w:t>
      </w:r>
      <w:r>
        <w:rPr>
          <w:rFonts w:ascii="Franklin Gothic Medium Cond" w:hAnsi="Franklin Gothic Medium Cond"/>
          <w:color w:val="002060"/>
          <w:sz w:val="40"/>
          <w:szCs w:val="40"/>
        </w:rPr>
        <w:t>Siamo servi inutili</w:t>
      </w:r>
      <w:r w:rsidRPr="00626FFB">
        <w:rPr>
          <w:rFonts w:ascii="Franklin Gothic Medium Cond" w:hAnsi="Franklin Gothic Medium Cond"/>
          <w:color w:val="002060"/>
          <w:sz w:val="40"/>
          <w:szCs w:val="40"/>
        </w:rPr>
        <w:t>”</w:t>
      </w:r>
      <w:r>
        <w:rPr>
          <w:rFonts w:ascii="Franklin Gothic Medium Cond" w:hAnsi="Franklin Gothic Medium Cond"/>
          <w:color w:val="002060"/>
          <w:sz w:val="40"/>
          <w:szCs w:val="40"/>
        </w:rPr>
        <w:t xml:space="preserve"> (</w:t>
      </w:r>
      <w:proofErr w:type="spellStart"/>
      <w:r>
        <w:rPr>
          <w:rFonts w:ascii="Franklin Gothic Medium Cond" w:hAnsi="Franklin Gothic Medium Cond"/>
          <w:color w:val="002060"/>
          <w:sz w:val="40"/>
          <w:szCs w:val="40"/>
        </w:rPr>
        <w:t>Lc</w:t>
      </w:r>
      <w:proofErr w:type="spellEnd"/>
      <w:r>
        <w:rPr>
          <w:rFonts w:ascii="Franklin Gothic Medium Cond" w:hAnsi="Franklin Gothic Medium Cond"/>
          <w:color w:val="002060"/>
          <w:sz w:val="40"/>
          <w:szCs w:val="40"/>
        </w:rPr>
        <w:t xml:space="preserve">. 17, </w:t>
      </w:r>
      <w:r w:rsidRPr="00626FFB">
        <w:rPr>
          <w:rFonts w:ascii="Franklin Gothic Medium Cond" w:hAnsi="Franklin Gothic Medium Cond"/>
          <w:color w:val="002060"/>
          <w:sz w:val="40"/>
          <w:szCs w:val="40"/>
        </w:rPr>
        <w:t>5-</w:t>
      </w:r>
      <w:r>
        <w:rPr>
          <w:rFonts w:ascii="Franklin Gothic Medium Cond" w:hAnsi="Franklin Gothic Medium Cond"/>
          <w:color w:val="002060"/>
          <w:sz w:val="40"/>
          <w:szCs w:val="40"/>
        </w:rPr>
        <w:t>10</w:t>
      </w:r>
      <w:r w:rsidRPr="00626FFB">
        <w:rPr>
          <w:rFonts w:ascii="Franklin Gothic Medium Cond" w:hAnsi="Franklin Gothic Medium Cond"/>
          <w:color w:val="002060"/>
          <w:sz w:val="40"/>
          <w:szCs w:val="40"/>
        </w:rPr>
        <w:t>)</w:t>
      </w:r>
    </w:p>
    <w:p w:rsidR="00356168" w:rsidRPr="00AA1AD8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color w:val="FF0000"/>
          <w:sz w:val="52"/>
          <w:szCs w:val="52"/>
        </w:rPr>
      </w:pPr>
      <w:r w:rsidRPr="00AA1AD8">
        <w:rPr>
          <w:rFonts w:ascii="Franklin Gothic Medium Cond" w:hAnsi="Franklin Gothic Medium Cond"/>
          <w:color w:val="FF0000"/>
          <w:sz w:val="52"/>
          <w:szCs w:val="52"/>
        </w:rPr>
        <w:t>Ore 16.00 Conclusione</w:t>
      </w:r>
    </w:p>
    <w:p w:rsidR="00356168" w:rsidRPr="00E410D3" w:rsidRDefault="00356168" w:rsidP="00356168">
      <w:pPr>
        <w:shd w:val="clear" w:color="auto" w:fill="FFFFFF" w:themeFill="background1"/>
        <w:jc w:val="center"/>
        <w:rPr>
          <w:rFonts w:ascii="Franklin Gothic Medium Cond" w:hAnsi="Franklin Gothic Medium Cond"/>
          <w:sz w:val="24"/>
          <w:szCs w:val="24"/>
        </w:rPr>
      </w:pPr>
    </w:p>
    <w:p w:rsidR="00356168" w:rsidRPr="00E410D3" w:rsidRDefault="00356168" w:rsidP="00356168">
      <w:pPr>
        <w:shd w:val="clear" w:color="auto" w:fill="92D050"/>
        <w:jc w:val="center"/>
        <w:rPr>
          <w:rFonts w:ascii="Franklin Gothic Medium Cond" w:hAnsi="Franklin Gothic Medium Cond"/>
          <w:sz w:val="40"/>
          <w:szCs w:val="40"/>
        </w:rPr>
      </w:pPr>
    </w:p>
    <w:p w:rsidR="009512AC" w:rsidRDefault="009512AC"/>
    <w:sectPr w:rsidR="009512AC" w:rsidSect="00AA1AD8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6168"/>
    <w:rsid w:val="00356168"/>
    <w:rsid w:val="009512AC"/>
    <w:rsid w:val="00A3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1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2019-11-02T07:44:00Z</dcterms:created>
  <dcterms:modified xsi:type="dcterms:W3CDTF">2019-11-02T07:44:00Z</dcterms:modified>
</cp:coreProperties>
</file>